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11057" w:type="dxa"/>
        <w:tblInd w:w="-601" w:type="dxa"/>
        <w:tblLook w:val="04A0" w:firstRow="1" w:lastRow="0" w:firstColumn="1" w:lastColumn="0" w:noHBand="0" w:noVBand="1"/>
      </w:tblPr>
      <w:tblGrid>
        <w:gridCol w:w="1477"/>
        <w:gridCol w:w="9580"/>
      </w:tblGrid>
      <w:tr w:rsidR="0027326D" w:rsidRPr="00485C78" w:rsidTr="00B47A5E">
        <w:tc>
          <w:tcPr>
            <w:tcW w:w="11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326D" w:rsidRPr="00485C78" w:rsidRDefault="0027326D" w:rsidP="0027326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85C7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акциям проводимым операторами связи </w:t>
            </w:r>
          </w:p>
        </w:tc>
      </w:tr>
      <w:tr w:rsidR="0027326D" w:rsidRPr="00485C78" w:rsidTr="00B47A5E">
        <w:tc>
          <w:tcPr>
            <w:tcW w:w="1477" w:type="dxa"/>
            <w:tcBorders>
              <w:top w:val="single" w:sz="4" w:space="0" w:color="auto"/>
            </w:tcBorders>
          </w:tcPr>
          <w:p w:rsidR="0027326D" w:rsidRPr="00485C78" w:rsidRDefault="0027326D" w:rsidP="0027326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Toc"/>
            <w:r w:rsidRPr="00485C78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</w:p>
        </w:tc>
        <w:tc>
          <w:tcPr>
            <w:tcW w:w="9580" w:type="dxa"/>
            <w:tcBorders>
              <w:top w:val="single" w:sz="4" w:space="0" w:color="auto"/>
            </w:tcBorders>
          </w:tcPr>
          <w:p w:rsidR="0027326D" w:rsidRPr="00485C78" w:rsidRDefault="0027326D" w:rsidP="0027326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C7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27326D" w:rsidRPr="00485C78" w:rsidTr="00B47A5E">
        <w:tc>
          <w:tcPr>
            <w:tcW w:w="11057" w:type="dxa"/>
            <w:gridSpan w:val="2"/>
          </w:tcPr>
          <w:p w:rsidR="0027326D" w:rsidRPr="00485C78" w:rsidRDefault="0027326D" w:rsidP="0027326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5C78">
              <w:rPr>
                <w:rFonts w:ascii="Times New Roman" w:hAnsi="Times New Roman" w:cs="Times New Roman"/>
                <w:sz w:val="24"/>
                <w:szCs w:val="24"/>
              </w:rPr>
              <w:t>К корпоративным абонентам</w:t>
            </w:r>
          </w:p>
        </w:tc>
      </w:tr>
      <w:tr w:rsidR="0027326D" w:rsidRPr="00485C78" w:rsidTr="00B47A5E">
        <w:tc>
          <w:tcPr>
            <w:tcW w:w="1477" w:type="dxa"/>
          </w:tcPr>
          <w:p w:rsidR="0027326D" w:rsidRPr="00485C78" w:rsidRDefault="006E4D71" w:rsidP="0027326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C78">
              <w:rPr>
                <w:rFonts w:ascii="Times New Roman" w:hAnsi="Times New Roman" w:cs="Times New Roman"/>
                <w:sz w:val="24"/>
                <w:szCs w:val="24"/>
              </w:rPr>
              <w:t>«ЭР-Телеком</w:t>
            </w:r>
            <w:r w:rsidR="0027326D" w:rsidRPr="00485C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80" w:type="dxa"/>
          </w:tcPr>
          <w:p w:rsidR="0027326D" w:rsidRPr="00485C78" w:rsidRDefault="0027326D" w:rsidP="0027326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5C7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получат бесплатную приостановку обслуживания неработающих офисов </w:t>
            </w:r>
          </w:p>
        </w:tc>
      </w:tr>
      <w:tr w:rsidR="006E4D71" w:rsidRPr="00485C78" w:rsidTr="00B47A5E">
        <w:tc>
          <w:tcPr>
            <w:tcW w:w="1477" w:type="dxa"/>
            <w:vMerge w:val="restart"/>
          </w:tcPr>
          <w:p w:rsidR="006E4D71" w:rsidRPr="00485C78" w:rsidRDefault="006E4D71" w:rsidP="0027326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МТС</w:t>
            </w:r>
          </w:p>
        </w:tc>
        <w:tc>
          <w:tcPr>
            <w:tcW w:w="9580" w:type="dxa"/>
          </w:tcPr>
          <w:p w:rsidR="006E4D71" w:rsidRPr="00485C78" w:rsidRDefault="006E4D71" w:rsidP="0027326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5C7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виртуализированы практически всерабочие места, что позволяет при необходимости организовать удаленную работу сотрудников с их устройств с соблюдением всех требований информационной безопасности (в рамках проекта </w:t>
            </w:r>
            <w:r w:rsidRPr="00485C78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VirtualDesktopInfrastructure</w:t>
            </w:r>
            <w:r w:rsidRPr="00485C78">
              <w:rPr>
                <w:rFonts w:ascii="Times New Roman" w:hAnsi="Times New Roman" w:cs="Times New Roman"/>
                <w:b w:val="0"/>
                <w:sz w:val="24"/>
                <w:szCs w:val="24"/>
              </w:rPr>
              <w:t>), а с другой – имеется возможность оформлять и согласовывать служебные документы, просматривать контакты сотру</w:t>
            </w:r>
            <w:bookmarkStart w:id="1" w:name="_GoBack"/>
            <w:bookmarkEnd w:id="1"/>
            <w:r w:rsidRPr="00485C78">
              <w:rPr>
                <w:rFonts w:ascii="Times New Roman" w:hAnsi="Times New Roman" w:cs="Times New Roman"/>
                <w:b w:val="0"/>
                <w:sz w:val="24"/>
                <w:szCs w:val="24"/>
              </w:rPr>
              <w:t>дников, читать корпоративные новости (с помощью специального мобильного приложения).</w:t>
            </w:r>
          </w:p>
        </w:tc>
      </w:tr>
      <w:tr w:rsidR="006E4D71" w:rsidRPr="00485C78" w:rsidTr="00B47A5E">
        <w:trPr>
          <w:trHeight w:val="877"/>
        </w:trPr>
        <w:tc>
          <w:tcPr>
            <w:tcW w:w="1477" w:type="dxa"/>
            <w:vMerge/>
          </w:tcPr>
          <w:p w:rsidR="006E4D71" w:rsidRPr="00485C78" w:rsidRDefault="006E4D71" w:rsidP="0027326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0" w:type="dxa"/>
          </w:tcPr>
          <w:p w:rsidR="006E4D71" w:rsidRPr="00485C78" w:rsidRDefault="006E4D71" w:rsidP="006E4D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C78">
              <w:rPr>
                <w:rFonts w:ascii="Times New Roman" w:hAnsi="Times New Roman" w:cs="Times New Roman"/>
                <w:bCs/>
                <w:sz w:val="24"/>
                <w:szCs w:val="24"/>
              </w:rPr>
              <w:t>для бизнеса МТС предлагает облачные сервисы #</w:t>
            </w:r>
            <w:r w:rsidRPr="00485C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CloudMTS</w:t>
            </w:r>
            <w:r w:rsidRPr="00485C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бесплатным использованием в течение двух месяцев. Кроме того, МТС выделила облачные ресурсы для компьютерного моделирования для поиска терапевтических средств от нового вируса. </w:t>
            </w:r>
          </w:p>
        </w:tc>
      </w:tr>
      <w:tr w:rsidR="0027326D" w:rsidRPr="00485C78" w:rsidTr="00B47A5E">
        <w:tc>
          <w:tcPr>
            <w:tcW w:w="1477" w:type="dxa"/>
          </w:tcPr>
          <w:p w:rsidR="0027326D" w:rsidRPr="00485C78" w:rsidRDefault="00485C78" w:rsidP="0027326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МегаФ</w:t>
            </w:r>
            <w:r w:rsidR="0027326D" w:rsidRPr="00485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он</w:t>
            </w:r>
          </w:p>
        </w:tc>
        <w:tc>
          <w:tcPr>
            <w:tcW w:w="9580" w:type="dxa"/>
          </w:tcPr>
          <w:p w:rsidR="0027326D" w:rsidRPr="00485C78" w:rsidRDefault="00485C78" w:rsidP="00485C78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5C7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открыл бесплатный доступ к решениям для проведения онлайн конференций и вебинаров для компаний малого и среднего бизнеса на ближайший месяц. Это позволит компаниям оставаться на связи </w:t>
            </w:r>
          </w:p>
        </w:tc>
      </w:tr>
      <w:tr w:rsidR="0027326D" w:rsidRPr="00485C78" w:rsidTr="00B47A5E">
        <w:tc>
          <w:tcPr>
            <w:tcW w:w="11057" w:type="dxa"/>
            <w:gridSpan w:val="2"/>
          </w:tcPr>
          <w:p w:rsidR="0027326D" w:rsidRPr="00485C78" w:rsidRDefault="0027326D" w:rsidP="0027326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5C78">
              <w:rPr>
                <w:rFonts w:ascii="Times New Roman" w:hAnsi="Times New Roman" w:cs="Times New Roman"/>
                <w:sz w:val="24"/>
                <w:szCs w:val="24"/>
              </w:rPr>
              <w:t>Для физических абонентов</w:t>
            </w:r>
          </w:p>
        </w:tc>
      </w:tr>
      <w:tr w:rsidR="0027326D" w:rsidRPr="00485C78" w:rsidTr="00B47A5E">
        <w:tc>
          <w:tcPr>
            <w:tcW w:w="1477" w:type="dxa"/>
            <w:vMerge w:val="restart"/>
          </w:tcPr>
          <w:p w:rsidR="0027326D" w:rsidRPr="00485C78" w:rsidRDefault="0027326D" w:rsidP="0027326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C78">
              <w:rPr>
                <w:rFonts w:ascii="Times New Roman" w:hAnsi="Times New Roman" w:cs="Times New Roman"/>
                <w:sz w:val="24"/>
                <w:szCs w:val="24"/>
              </w:rPr>
              <w:t xml:space="preserve">Билайн </w:t>
            </w:r>
          </w:p>
        </w:tc>
        <w:tc>
          <w:tcPr>
            <w:tcW w:w="9580" w:type="dxa"/>
          </w:tcPr>
          <w:p w:rsidR="0027326D" w:rsidRPr="00485C78" w:rsidRDefault="0027326D" w:rsidP="0027326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5C78">
              <w:rPr>
                <w:rFonts w:ascii="Times New Roman" w:hAnsi="Times New Roman" w:cs="Times New Roman"/>
                <w:b w:val="0"/>
                <w:sz w:val="24"/>
                <w:szCs w:val="24"/>
              </w:rPr>
              <w:t>с 19 марта в 5 раз увеличивается количество звонков и интернета для клиентов Билайн в международном роуминге</w:t>
            </w:r>
          </w:p>
        </w:tc>
      </w:tr>
      <w:tr w:rsidR="0027326D" w:rsidRPr="00485C78" w:rsidTr="00B47A5E">
        <w:tc>
          <w:tcPr>
            <w:tcW w:w="1477" w:type="dxa"/>
            <w:vMerge/>
          </w:tcPr>
          <w:p w:rsidR="0027326D" w:rsidRPr="00485C78" w:rsidRDefault="0027326D" w:rsidP="0027326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0" w:type="dxa"/>
          </w:tcPr>
          <w:p w:rsidR="0027326D" w:rsidRPr="00485C78" w:rsidRDefault="0027326D" w:rsidP="0027326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5C78">
              <w:rPr>
                <w:rFonts w:ascii="Times New Roman" w:hAnsi="Times New Roman" w:cs="Times New Roman"/>
                <w:b w:val="0"/>
                <w:sz w:val="24"/>
                <w:szCs w:val="24"/>
              </w:rPr>
              <w:t>с 19 марта обнуляется стоимость звонков для абонентов Билайн в роуминге на телефон горячей линии Ростуризма по теме коронавирусной инфекции</w:t>
            </w:r>
          </w:p>
        </w:tc>
      </w:tr>
      <w:tr w:rsidR="0027326D" w:rsidRPr="00485C78" w:rsidTr="00B47A5E">
        <w:tc>
          <w:tcPr>
            <w:tcW w:w="1477" w:type="dxa"/>
            <w:vMerge/>
          </w:tcPr>
          <w:p w:rsidR="0027326D" w:rsidRPr="00485C78" w:rsidRDefault="0027326D" w:rsidP="0027326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0" w:type="dxa"/>
          </w:tcPr>
          <w:p w:rsidR="0027326D" w:rsidRPr="00485C78" w:rsidRDefault="0027326D" w:rsidP="0027326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5C78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обеспечит возможность своим клиентам пользоваться услугами широкополосного доступа и сервисом Билайн ТВ в своей сети широкополосного доступа даже при нулевом балансе абонентского счета</w:t>
            </w:r>
          </w:p>
        </w:tc>
      </w:tr>
      <w:tr w:rsidR="0027326D" w:rsidRPr="00485C78" w:rsidTr="00B47A5E">
        <w:tc>
          <w:tcPr>
            <w:tcW w:w="1477" w:type="dxa"/>
            <w:vMerge/>
          </w:tcPr>
          <w:p w:rsidR="0027326D" w:rsidRPr="00485C78" w:rsidRDefault="0027326D" w:rsidP="0027326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0" w:type="dxa"/>
          </w:tcPr>
          <w:p w:rsidR="0027326D" w:rsidRPr="00485C78" w:rsidRDefault="0027326D" w:rsidP="0027326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5C78">
              <w:rPr>
                <w:rFonts w:ascii="Times New Roman" w:hAnsi="Times New Roman" w:cs="Times New Roman"/>
                <w:b w:val="0"/>
                <w:sz w:val="24"/>
                <w:szCs w:val="24"/>
              </w:rPr>
              <w:t>с 19 марта заработали короткие номера для дозвона на горячие линии по теме коронавирусной инфекции</w:t>
            </w:r>
          </w:p>
        </w:tc>
      </w:tr>
      <w:tr w:rsidR="0027326D" w:rsidRPr="00485C78" w:rsidTr="00B47A5E">
        <w:tc>
          <w:tcPr>
            <w:tcW w:w="1477" w:type="dxa"/>
            <w:vMerge/>
          </w:tcPr>
          <w:p w:rsidR="0027326D" w:rsidRPr="00485C78" w:rsidRDefault="0027326D" w:rsidP="0027326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0" w:type="dxa"/>
          </w:tcPr>
          <w:p w:rsidR="0027326D" w:rsidRPr="00485C78" w:rsidRDefault="0027326D" w:rsidP="002732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C78">
              <w:rPr>
                <w:rFonts w:ascii="Times New Roman" w:hAnsi="Times New Roman" w:cs="Times New Roman"/>
                <w:bCs/>
                <w:sz w:val="24"/>
                <w:szCs w:val="24"/>
              </w:rPr>
              <w:t>с13 марта 2020 года для абонентов Билайн в приложении «Мой Билайн» доступна информация о профилактике коронавируса. Производится информирование клиентов Билайн через смс и push-уведомления о том, где можно найти актуальные данные о способах профилактики.</w:t>
            </w:r>
          </w:p>
        </w:tc>
      </w:tr>
      <w:tr w:rsidR="006E4D71" w:rsidRPr="00485C78" w:rsidTr="00B47A5E">
        <w:tc>
          <w:tcPr>
            <w:tcW w:w="1477" w:type="dxa"/>
            <w:vMerge w:val="restart"/>
          </w:tcPr>
          <w:p w:rsidR="006E4D71" w:rsidRPr="00485C78" w:rsidRDefault="006E4D71" w:rsidP="0027326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МТС</w:t>
            </w:r>
          </w:p>
        </w:tc>
        <w:tc>
          <w:tcPr>
            <w:tcW w:w="9580" w:type="dxa"/>
          </w:tcPr>
          <w:p w:rsidR="006E4D71" w:rsidRPr="00485C78" w:rsidRDefault="006E4D71" w:rsidP="0027326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5C78">
              <w:rPr>
                <w:rFonts w:ascii="Times New Roman" w:hAnsi="Times New Roman" w:cs="Times New Roman"/>
                <w:b w:val="0"/>
                <w:sz w:val="24"/>
                <w:szCs w:val="24"/>
              </w:rPr>
              <w:t>с 20 марта сделал бесплатными для абонентов звонки на горячую линию Ростуризма, департамента здравоохранения Москвы, ситуационный центр МИДа и номера авиакомпаний, летающих за границу и внутри страны, говорится в сообщении компании</w:t>
            </w:r>
          </w:p>
        </w:tc>
      </w:tr>
      <w:tr w:rsidR="006E4D71" w:rsidRPr="00485C78" w:rsidTr="00B47A5E">
        <w:tc>
          <w:tcPr>
            <w:tcW w:w="1477" w:type="dxa"/>
            <w:vMerge/>
          </w:tcPr>
          <w:p w:rsidR="006E4D71" w:rsidRPr="00485C78" w:rsidRDefault="006E4D71" w:rsidP="0027326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0" w:type="dxa"/>
          </w:tcPr>
          <w:p w:rsidR="006E4D71" w:rsidRPr="00485C78" w:rsidRDefault="006E4D71" w:rsidP="006E4D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C78">
              <w:rPr>
                <w:rFonts w:ascii="Times New Roman" w:hAnsi="Times New Roman" w:cs="Times New Roman"/>
                <w:bCs/>
                <w:sz w:val="24"/>
                <w:szCs w:val="24"/>
              </w:rPr>
              <w:t>с 24 марта абоненты МТС – физические лица могут принимать входящие вызовы, когда на счете недостаточно средств и номер попал в блокировку. Принимать входящие звонки от любых операторов в финансовой блокировке можно по всей России. Сервис предоставляется бесплатно, дополнительных подключений и действий от абонентов не требуется.</w:t>
            </w:r>
          </w:p>
        </w:tc>
      </w:tr>
      <w:tr w:rsidR="006E4D71" w:rsidRPr="00485C78" w:rsidTr="00B47A5E">
        <w:trPr>
          <w:trHeight w:val="527"/>
        </w:trPr>
        <w:tc>
          <w:tcPr>
            <w:tcW w:w="1477" w:type="dxa"/>
            <w:vMerge/>
          </w:tcPr>
          <w:p w:rsidR="006E4D71" w:rsidRPr="00485C78" w:rsidRDefault="006E4D71" w:rsidP="0027326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0" w:type="dxa"/>
          </w:tcPr>
          <w:p w:rsidR="00B47A5E" w:rsidRPr="00485C78" w:rsidRDefault="006E4D71" w:rsidP="006E4D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C78">
              <w:rPr>
                <w:rFonts w:ascii="Times New Roman" w:hAnsi="Times New Roman" w:cs="Times New Roman"/>
                <w:bCs/>
                <w:sz w:val="24"/>
                <w:szCs w:val="24"/>
              </w:rPr>
              <w:t>для абонентов МТС с 26 марта 2020 г. сохранен фиксированный доступ в интернет и к ТВ-каналам даже при нулевом балансе</w:t>
            </w:r>
          </w:p>
        </w:tc>
      </w:tr>
      <w:tr w:rsidR="006E4D71" w:rsidRPr="00485C78" w:rsidTr="00B47A5E">
        <w:tc>
          <w:tcPr>
            <w:tcW w:w="1477" w:type="dxa"/>
            <w:vMerge/>
          </w:tcPr>
          <w:p w:rsidR="006E4D71" w:rsidRPr="00485C78" w:rsidRDefault="006E4D71" w:rsidP="0027326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0" w:type="dxa"/>
          </w:tcPr>
          <w:p w:rsidR="006E4D71" w:rsidRPr="00485C78" w:rsidRDefault="006E4D71" w:rsidP="006E4D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C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налажено SMS-информирование абонентов, прибывающих в международный аэропорт Казани имени Габдуллы Тукая, о необходимости пройти 14-дневный карантин после возвращения из-за границы.   </w:t>
            </w:r>
          </w:p>
        </w:tc>
      </w:tr>
      <w:tr w:rsidR="006E4D71" w:rsidRPr="00485C78" w:rsidTr="00B47A5E">
        <w:tc>
          <w:tcPr>
            <w:tcW w:w="1477" w:type="dxa"/>
            <w:vMerge/>
          </w:tcPr>
          <w:p w:rsidR="006E4D71" w:rsidRPr="00485C78" w:rsidRDefault="006E4D71" w:rsidP="0027326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0" w:type="dxa"/>
          </w:tcPr>
          <w:p w:rsidR="006E4D71" w:rsidRPr="00485C78" w:rsidRDefault="006E4D71" w:rsidP="006E4D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C78">
              <w:rPr>
                <w:rFonts w:ascii="Times New Roman" w:hAnsi="Times New Roman" w:cs="Times New Roman"/>
                <w:bCs/>
                <w:sz w:val="24"/>
                <w:szCs w:val="24"/>
              </w:rPr>
              <w:t>в телемедицинском приложении МТС SmartMed в период пандемии консультирует врач-терапевт. По предварительной записи пациентам доступны онлайн-консультации – в первую очередь, с узкопрофильными специалистами (инфекционистами, лорами, кардиологами, пульмонологами).</w:t>
            </w:r>
          </w:p>
        </w:tc>
      </w:tr>
      <w:tr w:rsidR="006E4D71" w:rsidRPr="00485C78" w:rsidTr="00B47A5E">
        <w:tc>
          <w:tcPr>
            <w:tcW w:w="1477" w:type="dxa"/>
            <w:vMerge/>
          </w:tcPr>
          <w:p w:rsidR="006E4D71" w:rsidRPr="00485C78" w:rsidRDefault="006E4D71" w:rsidP="0027326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0" w:type="dxa"/>
          </w:tcPr>
          <w:p w:rsidR="006E4D71" w:rsidRPr="00485C78" w:rsidRDefault="006E4D71" w:rsidP="006E4D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C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23 марта открыт бесплатный доступ к образовательному приложению МТС Smart University.  Здесь собраны вебинары по математике, русскому и английскому для подготовки к ЕГЭ онлайн. </w:t>
            </w:r>
          </w:p>
        </w:tc>
      </w:tr>
      <w:tr w:rsidR="006E4D71" w:rsidRPr="00485C78" w:rsidTr="00B47A5E">
        <w:tc>
          <w:tcPr>
            <w:tcW w:w="1477" w:type="dxa"/>
            <w:vMerge/>
          </w:tcPr>
          <w:p w:rsidR="006E4D71" w:rsidRPr="00485C78" w:rsidRDefault="006E4D71" w:rsidP="0027326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0" w:type="dxa"/>
          </w:tcPr>
          <w:p w:rsidR="006E4D71" w:rsidRPr="00485C78" w:rsidRDefault="006E4D71" w:rsidP="006E4D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C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 доступ к бесплатному проекту МТС по кибербезопасности - «Дети в интернете».   Для родителей на портале представлен специальный курс по онлайн-безопасности детей в сети Интернет, который особенно актуален в периоды карантина, каникул и онлайн-обучения, когда школьники больше времени проводят во всемирной </w:t>
            </w:r>
            <w:r w:rsidRPr="00485C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сети. </w:t>
            </w:r>
          </w:p>
        </w:tc>
      </w:tr>
      <w:tr w:rsidR="006E4D71" w:rsidRPr="00485C78" w:rsidTr="00B47A5E">
        <w:tc>
          <w:tcPr>
            <w:tcW w:w="1477" w:type="dxa"/>
            <w:vMerge/>
          </w:tcPr>
          <w:p w:rsidR="006E4D71" w:rsidRPr="00485C78" w:rsidRDefault="006E4D71" w:rsidP="0027326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0" w:type="dxa"/>
          </w:tcPr>
          <w:p w:rsidR="006E4D71" w:rsidRPr="00485C78" w:rsidRDefault="006E4D71" w:rsidP="006E4D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C78">
              <w:rPr>
                <w:rFonts w:ascii="Times New Roman" w:hAnsi="Times New Roman" w:cs="Times New Roman"/>
                <w:bCs/>
                <w:sz w:val="24"/>
                <w:szCs w:val="24"/>
              </w:rPr>
              <w:t>для пожилых татарстанцев доступен бесплатный проект «Мобильная академия» на   онлайн-портале gramota.mts.ru.  В режиме изоляции особенно важно научить пожилых людей интернету: как общаться в соцсетях и мессенджерах, как заказать продукты и лекарства онлайн, как оплатить услуги ЖКХ, не выходя из дома. На портале есть уроки, домашние задания и личный кабинет.</w:t>
            </w:r>
          </w:p>
        </w:tc>
      </w:tr>
      <w:tr w:rsidR="006E4D71" w:rsidRPr="00485C78" w:rsidTr="00B47A5E">
        <w:trPr>
          <w:trHeight w:val="2276"/>
        </w:trPr>
        <w:tc>
          <w:tcPr>
            <w:tcW w:w="1477" w:type="dxa"/>
            <w:vMerge/>
          </w:tcPr>
          <w:p w:rsidR="006E4D71" w:rsidRPr="00485C78" w:rsidRDefault="006E4D71" w:rsidP="0027326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0" w:type="dxa"/>
          </w:tcPr>
          <w:p w:rsidR="006E4D71" w:rsidRPr="00485C78" w:rsidRDefault="006E4D71" w:rsidP="00B47A5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C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апреле планируется запуск серии специальных онлайн образовательных активностей для детей и подростков 6-18 лет в рамках творческого образовательного проекта «Поколение М». Серия специальных активностей федерального и регионального уровня с дополнительными образовательными материалами и возможностями для победителей конкурсов пройдет в онлайн-формате. А на сайте проекта </w:t>
            </w:r>
            <w:hyperlink r:id="rId7" w:history="1">
              <w:r w:rsidRPr="00485C78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www.pokolenie.mts.ru</w:t>
              </w:r>
            </w:hyperlink>
            <w:r w:rsidRPr="00485C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разделе События будут размещены все грядущие онлайн-мероприятия и конкурсы, в официальных группах проекта в соцсетях (здесь будут проходить мастер-классы, размещаться доп. образовательные материалы).</w:t>
            </w:r>
          </w:p>
        </w:tc>
      </w:tr>
      <w:tr w:rsidR="0027326D" w:rsidRPr="00485C78" w:rsidTr="00B47A5E">
        <w:tc>
          <w:tcPr>
            <w:tcW w:w="1477" w:type="dxa"/>
            <w:vMerge w:val="restart"/>
          </w:tcPr>
          <w:p w:rsidR="0027326D" w:rsidRPr="00485C78" w:rsidRDefault="00E353E6" w:rsidP="0027326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C78">
              <w:rPr>
                <w:rFonts w:ascii="Times New Roman" w:hAnsi="Times New Roman" w:cs="Times New Roman"/>
                <w:sz w:val="24"/>
                <w:szCs w:val="24"/>
              </w:rPr>
              <w:t>МегаФ</w:t>
            </w:r>
            <w:r w:rsidR="0027326D" w:rsidRPr="00485C78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9580" w:type="dxa"/>
          </w:tcPr>
          <w:p w:rsidR="0027326D" w:rsidRPr="00485C78" w:rsidRDefault="00E353E6" w:rsidP="002732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C78">
              <w:rPr>
                <w:rFonts w:ascii="Times New Roman" w:hAnsi="Times New Roman" w:cs="Times New Roman"/>
                <w:bCs/>
                <w:sz w:val="24"/>
                <w:szCs w:val="24"/>
              </w:rPr>
              <w:t>в три раза (с 60 до 180 минут) увеличен лимит звонков домой в роуминге для тех, кто сейчас находится в Европе, чтобы абоненты могли оставаться на связи, решать вопросы о возвращении домой, в том числе обращаться на горячие линии официальных служб и в контактные центры авиакомпаний и туроператоров.</w:t>
            </w:r>
          </w:p>
        </w:tc>
      </w:tr>
      <w:tr w:rsidR="00E353E6" w:rsidRPr="00485C78" w:rsidTr="00B47A5E">
        <w:tc>
          <w:tcPr>
            <w:tcW w:w="1477" w:type="dxa"/>
            <w:vMerge/>
          </w:tcPr>
          <w:p w:rsidR="00E353E6" w:rsidRPr="00485C78" w:rsidRDefault="00E353E6" w:rsidP="0027326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0" w:type="dxa"/>
          </w:tcPr>
          <w:p w:rsidR="00E353E6" w:rsidRPr="00485C78" w:rsidRDefault="00E353E6" w:rsidP="002732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C78">
              <w:rPr>
                <w:rFonts w:ascii="Times New Roman" w:hAnsi="Times New Roman" w:cs="Times New Roman"/>
                <w:bCs/>
                <w:sz w:val="24"/>
                <w:szCs w:val="24"/>
              </w:rPr>
              <w:t>дома абоненты МегаФона при отрицательном балансе могут принимать входящие вызовы от любых операторов, включая зарубежных. И это не временная мера, а постоянный сервис, который давно работает для абонентов МегаФона.</w:t>
            </w:r>
          </w:p>
        </w:tc>
      </w:tr>
      <w:tr w:rsidR="00E353E6" w:rsidRPr="00485C78" w:rsidTr="00B47A5E">
        <w:tc>
          <w:tcPr>
            <w:tcW w:w="1477" w:type="dxa"/>
            <w:vMerge/>
          </w:tcPr>
          <w:p w:rsidR="00E353E6" w:rsidRPr="00485C78" w:rsidRDefault="00E353E6" w:rsidP="0027326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0" w:type="dxa"/>
          </w:tcPr>
          <w:p w:rsidR="00E353E6" w:rsidRPr="00485C78" w:rsidRDefault="00E353E6" w:rsidP="00E353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C78">
              <w:rPr>
                <w:rFonts w:ascii="Times New Roman" w:hAnsi="Times New Roman" w:cs="Times New Roman"/>
                <w:bCs/>
                <w:sz w:val="24"/>
                <w:szCs w:val="24"/>
              </w:rPr>
              <w:t>открыл продажу SIM-карт с саморегистрацией на Tmall, ресурсе AliExpress Россия, и в собственном интернет-магазине с бесплатной доставкой за 1 день, чтобы купить SIM-карту и подключиться к оператору связи можно было, не выходя из дома. Это позволит минимизировать контакты и не посещать магазины. Оператор предлагает авторизацию с подтверждением данных клиента через портал Госуслуги. Процесс занимает 2-3 минуты. Также можно воспользоваться биометрическим способом активации: сделать селфи с паспортом в руках и внести данные в приложении.</w:t>
            </w:r>
          </w:p>
        </w:tc>
      </w:tr>
      <w:tr w:rsidR="00E353E6" w:rsidRPr="00485C78" w:rsidTr="00B47A5E">
        <w:tc>
          <w:tcPr>
            <w:tcW w:w="1477" w:type="dxa"/>
            <w:vMerge/>
          </w:tcPr>
          <w:p w:rsidR="00E353E6" w:rsidRPr="00485C78" w:rsidRDefault="00E353E6" w:rsidP="0027326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0" w:type="dxa"/>
          </w:tcPr>
          <w:p w:rsidR="00E353E6" w:rsidRPr="00485C78" w:rsidRDefault="00E353E6" w:rsidP="002732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C78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предоставил абонентам бесплатный доступ к образовательным и развлекательным сервисам: онлайн-курсам, пакетам МегаФон ТВ, онлайн-библиотекам. В условиях, когда многие вынуждены находиться дома, это поможет получить дополнительные знания и провести досуг за чтением книг, просмотром фильмов и сериалов.</w:t>
            </w:r>
          </w:p>
        </w:tc>
      </w:tr>
      <w:tr w:rsidR="00E353E6" w:rsidRPr="00485C78" w:rsidTr="00B47A5E">
        <w:tc>
          <w:tcPr>
            <w:tcW w:w="1477" w:type="dxa"/>
            <w:vMerge/>
          </w:tcPr>
          <w:p w:rsidR="00E353E6" w:rsidRPr="00485C78" w:rsidRDefault="00E353E6" w:rsidP="0027326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0" w:type="dxa"/>
          </w:tcPr>
          <w:p w:rsidR="00E353E6" w:rsidRPr="00485C78" w:rsidRDefault="00E353E6" w:rsidP="002732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C78">
              <w:rPr>
                <w:rFonts w:ascii="Times New Roman" w:hAnsi="Times New Roman" w:cs="Times New Roman"/>
                <w:bCs/>
                <w:sz w:val="24"/>
                <w:szCs w:val="24"/>
              </w:rPr>
              <w:t>впервые открыл бесплатный доступ к собственной платформе «МегаФон Образование», на которой представлены онлайн курсы для студентов, молодых специалистов и школьников старших классов по четырём направлениям: IT, менеджмент, маркетинг и финансы.</w:t>
            </w:r>
          </w:p>
        </w:tc>
      </w:tr>
      <w:tr w:rsidR="00E353E6" w:rsidRPr="00485C78" w:rsidTr="00B47A5E">
        <w:trPr>
          <w:trHeight w:val="892"/>
        </w:trPr>
        <w:tc>
          <w:tcPr>
            <w:tcW w:w="1477" w:type="dxa"/>
            <w:vMerge/>
          </w:tcPr>
          <w:p w:rsidR="00E353E6" w:rsidRPr="00485C78" w:rsidRDefault="00E353E6" w:rsidP="0027326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0" w:type="dxa"/>
          </w:tcPr>
          <w:p w:rsidR="00E353E6" w:rsidRPr="00485C78" w:rsidRDefault="00E353E6" w:rsidP="002732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C78">
              <w:rPr>
                <w:rFonts w:ascii="Times New Roman" w:hAnsi="Times New Roman" w:cs="Times New Roman"/>
                <w:bCs/>
                <w:sz w:val="24"/>
                <w:szCs w:val="24"/>
              </w:rPr>
              <w:t>открыл бесплатный доступ к решениям для проведения онлайн конференций и вебинаров для компаний малого и среднего бизнеса на ближайший месяц. Это позволит компаниям оставаться на связи</w:t>
            </w:r>
          </w:p>
        </w:tc>
      </w:tr>
      <w:tr w:rsidR="0027326D" w:rsidRPr="00485C78" w:rsidTr="00B47A5E">
        <w:tc>
          <w:tcPr>
            <w:tcW w:w="1477" w:type="dxa"/>
          </w:tcPr>
          <w:p w:rsidR="0027326D" w:rsidRPr="00485C78" w:rsidRDefault="0027326D" w:rsidP="0027326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Yota</w:t>
            </w:r>
          </w:p>
        </w:tc>
        <w:tc>
          <w:tcPr>
            <w:tcW w:w="9580" w:type="dxa"/>
          </w:tcPr>
          <w:p w:rsidR="0027326D" w:rsidRPr="00485C78" w:rsidRDefault="0027326D" w:rsidP="0027326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5C78">
              <w:rPr>
                <w:rFonts w:ascii="Times New Roman" w:hAnsi="Times New Roman" w:cs="Times New Roman"/>
                <w:b w:val="0"/>
                <w:sz w:val="24"/>
                <w:szCs w:val="24"/>
              </w:rPr>
              <w:t>с 17 марта обнулены тарифы на звонки по фиксированной связи для своих абонентов, а также на номера мобильного оператора Tele2</w:t>
            </w:r>
          </w:p>
        </w:tc>
      </w:tr>
      <w:tr w:rsidR="0027326D" w:rsidRPr="00485C78" w:rsidTr="00B47A5E">
        <w:tc>
          <w:tcPr>
            <w:tcW w:w="1477" w:type="dxa"/>
            <w:vMerge w:val="restart"/>
          </w:tcPr>
          <w:p w:rsidR="0027326D" w:rsidRPr="00485C78" w:rsidRDefault="0027326D" w:rsidP="0027326D">
            <w:pPr>
              <w:pStyle w:val="2"/>
              <w:spacing w:before="0"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485C78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Ростелеком и Теле2</w:t>
            </w:r>
          </w:p>
          <w:p w:rsidR="0027326D" w:rsidRPr="00485C78" w:rsidRDefault="0027326D" w:rsidP="0027326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80" w:type="dxa"/>
          </w:tcPr>
          <w:p w:rsidR="0027326D" w:rsidRPr="00485C78" w:rsidRDefault="0027326D" w:rsidP="0027326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5C78">
              <w:rPr>
                <w:rFonts w:ascii="Times New Roman" w:hAnsi="Times New Roman" w:cs="Times New Roman"/>
                <w:b w:val="0"/>
                <w:sz w:val="24"/>
                <w:szCs w:val="24"/>
              </w:rPr>
              <w:t>с 17 марта видеосервис Wink и интерактивное ТВ «Ростелекома» предоставляют всем клиентам возможность бесплатно смотреть отечественные фильмы и сериалы, а также детские и образовательные передачи</w:t>
            </w:r>
          </w:p>
        </w:tc>
      </w:tr>
      <w:tr w:rsidR="0027326D" w:rsidRPr="00485C78" w:rsidTr="00B47A5E">
        <w:tc>
          <w:tcPr>
            <w:tcW w:w="1477" w:type="dxa"/>
            <w:vMerge/>
          </w:tcPr>
          <w:p w:rsidR="0027326D" w:rsidRPr="00485C78" w:rsidRDefault="0027326D" w:rsidP="0027326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0" w:type="dxa"/>
          </w:tcPr>
          <w:p w:rsidR="0027326D" w:rsidRPr="00485C78" w:rsidRDefault="0027326D" w:rsidP="00EC7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C78">
              <w:rPr>
                <w:rFonts w:ascii="Times New Roman" w:hAnsi="Times New Roman" w:cs="Times New Roman"/>
                <w:sz w:val="24"/>
                <w:szCs w:val="24"/>
              </w:rPr>
              <w:t xml:space="preserve">Tele2 сделал </w:t>
            </w:r>
            <w:r w:rsidRPr="00485C78">
              <w:rPr>
                <w:rFonts w:ascii="Times New Roman" w:hAnsi="Times New Roman" w:cs="Times New Roman"/>
                <w:bCs/>
                <w:sz w:val="24"/>
                <w:szCs w:val="24"/>
              </w:rPr>
              <w:t>бесплатными мессенджеры</w:t>
            </w:r>
            <w:r w:rsidRPr="00485C78">
              <w:rPr>
                <w:rFonts w:ascii="Times New Roman" w:hAnsi="Times New Roman" w:cs="Times New Roman"/>
                <w:sz w:val="24"/>
                <w:szCs w:val="24"/>
              </w:rPr>
              <w:t xml:space="preserve"> для заблокированных за рубежом абонентов. Абоненты Tele2 могут бесплатно обмениваться текстовыми сообщениями в международном роуминге даже при нулевом балансев </w:t>
            </w:r>
            <w:r w:rsidRPr="00485C78">
              <w:rPr>
                <w:rFonts w:ascii="Times New Roman" w:hAnsi="Times New Roman" w:cs="Times New Roman"/>
                <w:bCs/>
                <w:sz w:val="24"/>
                <w:szCs w:val="24"/>
              </w:rPr>
              <w:t>WhatsApp, Viber и «ТамТам»</w:t>
            </w:r>
            <w:r w:rsidRPr="00485C78">
              <w:rPr>
                <w:rFonts w:ascii="Times New Roman" w:hAnsi="Times New Roman" w:cs="Times New Roman"/>
                <w:sz w:val="24"/>
                <w:szCs w:val="24"/>
              </w:rPr>
              <w:t>. Клиенты могут пользоваться возможностью до 6 апреля.Услуга «Безлимитные мессенджеры за границей» действует в следующих странах: Австралия, Австрия, Ватикан, Дания, Израиль, Италия, Казахстан, Катар, Китай, Кувейт, Латвия, Литва, Сан-Марино, Сингапур, США, Таиланд, Тайвань, Турция, Украина, Финляндия, Хорватия, Черногория, Швеция, Эстония. (</w:t>
            </w:r>
            <w:hyperlink r:id="rId8" w:history="1">
              <w:r w:rsidRPr="00485C78">
                <w:rPr>
                  <w:rStyle w:val="Hyperlink0"/>
                  <w:rFonts w:ascii="Times New Roman" w:hAnsi="Times New Roman" w:cs="Times New Roman"/>
                  <w:sz w:val="24"/>
                  <w:szCs w:val="24"/>
                </w:rPr>
                <w:t>News.rambler.ru</w:t>
              </w:r>
            </w:hyperlink>
            <w:r w:rsidRPr="00485C7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B47A5E" w:rsidRPr="00485C78" w:rsidTr="00B47A5E">
        <w:tc>
          <w:tcPr>
            <w:tcW w:w="1477" w:type="dxa"/>
          </w:tcPr>
          <w:p w:rsidR="00B47A5E" w:rsidRPr="00485C78" w:rsidRDefault="00B47A5E" w:rsidP="0027326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C78">
              <w:rPr>
                <w:rFonts w:ascii="Times New Roman" w:hAnsi="Times New Roman" w:cs="Times New Roman"/>
                <w:sz w:val="24"/>
                <w:szCs w:val="24"/>
              </w:rPr>
              <w:t>«ЭР-Телеком»</w:t>
            </w:r>
          </w:p>
        </w:tc>
        <w:tc>
          <w:tcPr>
            <w:tcW w:w="9580" w:type="dxa"/>
          </w:tcPr>
          <w:p w:rsidR="00B47A5E" w:rsidRPr="00B47A5E" w:rsidRDefault="00B47A5E" w:rsidP="00EC7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23 марта расширен доступ к Медиаплатформе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Movix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клиентов Дом.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вне зависимости от их тарифа, за счет чего будут доступны без дополнительной платы все пакеты каналов, все подписки и новые обучающие видео подборки, курсы кулинарии и телеканал ЕГЭ</w:t>
            </w:r>
          </w:p>
        </w:tc>
      </w:tr>
      <w:bookmarkEnd w:id="0"/>
    </w:tbl>
    <w:p w:rsidR="00434D0F" w:rsidRPr="00434D0F" w:rsidRDefault="00434D0F" w:rsidP="00EC71AD">
      <w:pPr>
        <w:pStyle w:val="2"/>
        <w:spacing w:before="0" w:after="0" w:line="240" w:lineRule="auto"/>
        <w:rPr>
          <w:b w:val="0"/>
          <w:sz w:val="26"/>
          <w:szCs w:val="26"/>
        </w:rPr>
      </w:pPr>
    </w:p>
    <w:sectPr w:rsidR="00434D0F" w:rsidRPr="00434D0F" w:rsidSect="00EC71AD">
      <w:pgSz w:w="11900" w:h="16840"/>
      <w:pgMar w:top="426" w:right="560" w:bottom="426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CC9" w:rsidRDefault="00215CC9" w:rsidP="00886B62">
      <w:pPr>
        <w:spacing w:after="0" w:line="240" w:lineRule="auto"/>
      </w:pPr>
      <w:r>
        <w:separator/>
      </w:r>
    </w:p>
  </w:endnote>
  <w:endnote w:type="continuationSeparator" w:id="0">
    <w:p w:rsidR="00215CC9" w:rsidRDefault="00215CC9" w:rsidP="00886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CC9" w:rsidRDefault="00215CC9" w:rsidP="00886B62">
      <w:pPr>
        <w:spacing w:after="0" w:line="240" w:lineRule="auto"/>
      </w:pPr>
      <w:r>
        <w:separator/>
      </w:r>
    </w:p>
  </w:footnote>
  <w:footnote w:type="continuationSeparator" w:id="0">
    <w:p w:rsidR="00215CC9" w:rsidRDefault="00215CC9" w:rsidP="00886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5B6C7A"/>
    <w:multiLevelType w:val="hybridMultilevel"/>
    <w:tmpl w:val="978205C8"/>
    <w:styleLink w:val="a"/>
    <w:lvl w:ilvl="0" w:tplc="391AF6E0">
      <w:start w:val="1"/>
      <w:numFmt w:val="decimal"/>
      <w:lvlText w:val="%1)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8E220A">
      <w:start w:val="1"/>
      <w:numFmt w:val="decimal"/>
      <w:lvlText w:val="%2)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365914">
      <w:start w:val="1"/>
      <w:numFmt w:val="decimal"/>
      <w:lvlText w:val="%3)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DE04FC">
      <w:start w:val="1"/>
      <w:numFmt w:val="decimal"/>
      <w:lvlText w:val="%4)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245B7A">
      <w:start w:val="1"/>
      <w:numFmt w:val="decimal"/>
      <w:lvlText w:val="%5)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E20E72">
      <w:start w:val="1"/>
      <w:numFmt w:val="decimal"/>
      <w:lvlText w:val="%6)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F488A2">
      <w:start w:val="1"/>
      <w:numFmt w:val="decimal"/>
      <w:lvlText w:val="%7)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785B60">
      <w:start w:val="1"/>
      <w:numFmt w:val="decimal"/>
      <w:lvlText w:val="%8)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0EB3BA">
      <w:start w:val="1"/>
      <w:numFmt w:val="decimal"/>
      <w:lvlText w:val="%9)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0436B7E"/>
    <w:multiLevelType w:val="hybridMultilevel"/>
    <w:tmpl w:val="388472EA"/>
    <w:lvl w:ilvl="0" w:tplc="F844D9BC">
      <w:start w:val="1"/>
      <w:numFmt w:val="decimal"/>
      <w:lvlText w:val="%1)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8C6F98">
      <w:start w:val="1"/>
      <w:numFmt w:val="decimal"/>
      <w:lvlText w:val="%2)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80F708">
      <w:start w:val="1"/>
      <w:numFmt w:val="decimal"/>
      <w:lvlText w:val="%3)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1213D2">
      <w:start w:val="1"/>
      <w:numFmt w:val="decimal"/>
      <w:lvlText w:val="%4)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D802CC">
      <w:start w:val="1"/>
      <w:numFmt w:val="decimal"/>
      <w:lvlText w:val="%5)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B4FDEE">
      <w:start w:val="1"/>
      <w:numFmt w:val="decimal"/>
      <w:lvlText w:val="%6)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0A6D6">
      <w:start w:val="1"/>
      <w:numFmt w:val="decimal"/>
      <w:lvlText w:val="%7)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E6E372">
      <w:start w:val="1"/>
      <w:numFmt w:val="decimal"/>
      <w:lvlText w:val="%8)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461276">
      <w:start w:val="1"/>
      <w:numFmt w:val="decimal"/>
      <w:lvlText w:val="%9)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448214D"/>
    <w:multiLevelType w:val="hybridMultilevel"/>
    <w:tmpl w:val="978205C8"/>
    <w:numStyleLink w:val="a"/>
  </w:abstractNum>
  <w:abstractNum w:abstractNumId="3">
    <w:nsid w:val="63673BBD"/>
    <w:multiLevelType w:val="hybridMultilevel"/>
    <w:tmpl w:val="FC027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6B62"/>
    <w:rsid w:val="00215CC9"/>
    <w:rsid w:val="0027326D"/>
    <w:rsid w:val="003A6AA6"/>
    <w:rsid w:val="003E2B55"/>
    <w:rsid w:val="00416DF8"/>
    <w:rsid w:val="00434D0F"/>
    <w:rsid w:val="00485C78"/>
    <w:rsid w:val="005C294D"/>
    <w:rsid w:val="0068311C"/>
    <w:rsid w:val="00684CA8"/>
    <w:rsid w:val="006E4D71"/>
    <w:rsid w:val="008643C0"/>
    <w:rsid w:val="00886B62"/>
    <w:rsid w:val="008B62C4"/>
    <w:rsid w:val="00AF4CAD"/>
    <w:rsid w:val="00B47A5E"/>
    <w:rsid w:val="00B66DFD"/>
    <w:rsid w:val="00BC1A73"/>
    <w:rsid w:val="00C8170A"/>
    <w:rsid w:val="00CC60E9"/>
    <w:rsid w:val="00E353E6"/>
    <w:rsid w:val="00EC71AD"/>
    <w:rsid w:val="00FC7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B79B1-C281-471A-83B5-8DB19454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886B62"/>
    <w:pPr>
      <w:spacing w:after="160" w:line="288" w:lineRule="auto"/>
      <w:jc w:val="both"/>
    </w:pPr>
    <w:rPr>
      <w:rFonts w:ascii="Tahoma" w:hAnsi="Tahoma" w:cs="Arial Unicode MS"/>
      <w:color w:val="000000"/>
      <w:sz w:val="22"/>
      <w:szCs w:val="22"/>
      <w:u w:color="000000"/>
    </w:rPr>
  </w:style>
  <w:style w:type="paragraph" w:styleId="1">
    <w:name w:val="heading 1"/>
    <w:next w:val="a0"/>
    <w:rsid w:val="00886B62"/>
    <w:pPr>
      <w:spacing w:before="320" w:after="320" w:line="288" w:lineRule="auto"/>
      <w:jc w:val="center"/>
      <w:outlineLvl w:val="0"/>
    </w:pPr>
    <w:rPr>
      <w:rFonts w:ascii="Tahoma" w:hAnsi="Tahoma" w:cs="Arial Unicode MS"/>
      <w:b/>
      <w:bCs/>
      <w:color w:val="000000"/>
      <w:sz w:val="28"/>
      <w:szCs w:val="28"/>
      <w:u w:color="000000"/>
    </w:rPr>
  </w:style>
  <w:style w:type="paragraph" w:styleId="2">
    <w:name w:val="heading 2"/>
    <w:next w:val="a0"/>
    <w:rsid w:val="00886B62"/>
    <w:pPr>
      <w:spacing w:before="320" w:after="160" w:line="288" w:lineRule="auto"/>
      <w:jc w:val="both"/>
      <w:outlineLvl w:val="1"/>
    </w:pPr>
    <w:rPr>
      <w:rFonts w:ascii="Tahoma" w:eastAsia="Tahoma" w:hAnsi="Tahoma" w:cs="Tahoma"/>
      <w:b/>
      <w:bCs/>
      <w:color w:val="000000"/>
      <w:sz w:val="22"/>
      <w:szCs w:val="2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886B62"/>
    <w:rPr>
      <w:u w:val="single"/>
    </w:rPr>
  </w:style>
  <w:style w:type="table" w:customStyle="1" w:styleId="TableNormal">
    <w:name w:val="Table Normal"/>
    <w:rsid w:val="00886B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886B6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Hyperlink0">
    <w:name w:val="Hyperlink.0"/>
    <w:basedOn w:val="a4"/>
    <w:rsid w:val="00886B62"/>
    <w:rPr>
      <w:outline w:val="0"/>
      <w:color w:val="0563C1"/>
      <w:u w:val="single" w:color="0563C1"/>
    </w:rPr>
  </w:style>
  <w:style w:type="paragraph" w:customStyle="1" w:styleId="11">
    <w:name w:val="Оглавление 11"/>
    <w:rsid w:val="00886B62"/>
    <w:pPr>
      <w:tabs>
        <w:tab w:val="right" w:leader="dot" w:pos="9329"/>
      </w:tabs>
      <w:spacing w:after="100" w:line="288" w:lineRule="auto"/>
      <w:jc w:val="both"/>
    </w:pPr>
    <w:rPr>
      <w:rFonts w:ascii="Tahoma" w:eastAsia="Tahoma" w:hAnsi="Tahoma" w:cs="Tahoma"/>
      <w:color w:val="000000"/>
      <w:sz w:val="22"/>
      <w:szCs w:val="22"/>
      <w:u w:color="000000"/>
    </w:rPr>
  </w:style>
  <w:style w:type="paragraph" w:customStyle="1" w:styleId="21">
    <w:name w:val="Оглавление 21"/>
    <w:rsid w:val="00886B62"/>
    <w:pPr>
      <w:tabs>
        <w:tab w:val="right" w:leader="dot" w:pos="9329"/>
      </w:tabs>
      <w:spacing w:after="100" w:line="288" w:lineRule="auto"/>
      <w:jc w:val="both"/>
    </w:pPr>
    <w:rPr>
      <w:rFonts w:ascii="Tahoma" w:eastAsia="Tahoma" w:hAnsi="Tahoma" w:cs="Tahoma"/>
      <w:color w:val="000000"/>
      <w:sz w:val="22"/>
      <w:szCs w:val="22"/>
      <w:u w:color="000000"/>
    </w:rPr>
  </w:style>
  <w:style w:type="numbering" w:customStyle="1" w:styleId="a">
    <w:name w:val="С буквами"/>
    <w:rsid w:val="00886B62"/>
    <w:pPr>
      <w:numPr>
        <w:numId w:val="1"/>
      </w:numPr>
    </w:pPr>
  </w:style>
  <w:style w:type="character" w:customStyle="1" w:styleId="Hyperlink1">
    <w:name w:val="Hyperlink.1"/>
    <w:basedOn w:val="Hyperlink0"/>
    <w:rsid w:val="00886B62"/>
    <w:rPr>
      <w:outline w:val="0"/>
      <w:color w:val="2E74B5"/>
      <w:u w:val="single" w:color="2E74B5"/>
    </w:rPr>
  </w:style>
  <w:style w:type="character" w:customStyle="1" w:styleId="Hyperlink2">
    <w:name w:val="Hyperlink.2"/>
    <w:basedOn w:val="Hyperlink0"/>
    <w:rsid w:val="00886B62"/>
    <w:rPr>
      <w:outline w:val="0"/>
      <w:color w:val="0563C1"/>
      <w:u w:val="single" w:color="0563C1"/>
      <w:lang w:val="en-US"/>
    </w:rPr>
  </w:style>
  <w:style w:type="table" w:styleId="a6">
    <w:name w:val="Table Grid"/>
    <w:basedOn w:val="a2"/>
    <w:uiPriority w:val="59"/>
    <w:rsid w:val="00684C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6E4D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  <w:jc w:val="left"/>
    </w:pPr>
    <w:rPr>
      <w:rFonts w:ascii="Times New Roman" w:eastAsia="Cambria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rambler.ru/other/43889483-tele2-sdelala-besplatnymi-messendzhery-dlya-zablokirovannyh-za-rubezhom-abonent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kolenie.mt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dmitriy</cp:lastModifiedBy>
  <cp:revision>9</cp:revision>
  <dcterms:created xsi:type="dcterms:W3CDTF">2020-03-25T14:00:00Z</dcterms:created>
  <dcterms:modified xsi:type="dcterms:W3CDTF">2020-03-26T09:09:00Z</dcterms:modified>
</cp:coreProperties>
</file>